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B67D47" w:rsidP="00B67D47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V.6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E35802" w:rsidRDefault="00E35802" w:rsidP="00A22C1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E35802">
              <w:rPr>
                <w:rFonts w:ascii="Tahoma" w:hAnsi="Tahoma" w:cs="Tahoma"/>
                <w:sz w:val="18"/>
                <w:szCs w:val="18"/>
              </w:rPr>
              <w:t>romover a comunicação social, difusão de informações e mobilização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E35802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E35802">
              <w:rPr>
                <w:rFonts w:ascii="Tahoma" w:hAnsi="Tahoma" w:cs="Tahoma"/>
                <w:sz w:val="18"/>
                <w:szCs w:val="18"/>
              </w:rPr>
              <w:t>Programa de educação ambiental sobre lixo para comunidades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C872E5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C872E5" w:rsidRPr="00C872E5" w:rsidRDefault="00C872E5" w:rsidP="00C872E5">
            <w:pPr>
              <w:snapToGrid w:val="0"/>
            </w:pPr>
            <w:r w:rsidRPr="00C872E5">
              <w:rPr>
                <w:rFonts w:ascii="Tahoma" w:hAnsi="Tahoma" w:cs="Tahoma"/>
                <w:color w:val="000000"/>
                <w:sz w:val="20"/>
                <w:szCs w:val="20"/>
              </w:rPr>
              <w:t>(MAPA ANEXO)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B81AC1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D62205" w:rsidRPr="00D62205" w:rsidRDefault="00D62205" w:rsidP="00D62205">
            <w:pPr>
              <w:pStyle w:val="western"/>
              <w:spacing w:before="0" w:beforeAutospacing="0" w:after="0"/>
              <w:rPr>
                <w:sz w:val="20"/>
                <w:szCs w:val="20"/>
              </w:rPr>
            </w:pPr>
            <w:r w:rsidRPr="00D62205">
              <w:rPr>
                <w:rFonts w:ascii="Tahoma" w:hAnsi="Tahoma" w:cs="Tahoma"/>
                <w:sz w:val="20"/>
                <w:szCs w:val="20"/>
              </w:rPr>
              <w:t>Objetivo: Ações de educação ambiental para implantação da Política Nacional de Resíduos Sólidos</w:t>
            </w:r>
            <w:r w:rsidRPr="00D62205">
              <w:rPr>
                <w:sz w:val="20"/>
                <w:szCs w:val="20"/>
              </w:rPr>
              <w:t xml:space="preserve"> </w:t>
            </w:r>
          </w:p>
          <w:p w:rsidR="00D62205" w:rsidRPr="00D62205" w:rsidRDefault="00D62205" w:rsidP="00D62205">
            <w:pPr>
              <w:pStyle w:val="western"/>
              <w:spacing w:before="0" w:beforeAutospacing="0" w:after="0"/>
              <w:rPr>
                <w:sz w:val="20"/>
                <w:szCs w:val="20"/>
              </w:rPr>
            </w:pPr>
            <w:r w:rsidRPr="00D62205">
              <w:rPr>
                <w:rFonts w:ascii="Tahoma" w:hAnsi="Tahoma" w:cs="Tahoma"/>
                <w:sz w:val="20"/>
                <w:szCs w:val="20"/>
              </w:rPr>
              <w:t>Linhas de atuação:</w:t>
            </w:r>
          </w:p>
          <w:p w:rsidR="00D62205" w:rsidRPr="00D62205" w:rsidRDefault="00D62205" w:rsidP="00D62205">
            <w:pPr>
              <w:pStyle w:val="western"/>
              <w:numPr>
                <w:ilvl w:val="0"/>
                <w:numId w:val="2"/>
              </w:numPr>
              <w:spacing w:before="0" w:beforeAutospacing="0" w:after="0"/>
              <w:rPr>
                <w:sz w:val="20"/>
                <w:szCs w:val="20"/>
              </w:rPr>
            </w:pPr>
            <w:r w:rsidRPr="00D62205">
              <w:rPr>
                <w:rFonts w:ascii="Tahoma" w:hAnsi="Tahoma" w:cs="Tahoma"/>
                <w:sz w:val="20"/>
                <w:szCs w:val="20"/>
              </w:rPr>
              <w:t xml:space="preserve">Desenvolver material informativo e oficinas de esclarecimento de questões referentes aos resíduos sólidos para comunidades litorâneas, obedecendo </w:t>
            </w:r>
            <w:proofErr w:type="gramStart"/>
            <w:r w:rsidRPr="00D62205">
              <w:rPr>
                <w:rFonts w:ascii="Tahoma" w:hAnsi="Tahoma" w:cs="Tahoma"/>
                <w:sz w:val="20"/>
                <w:szCs w:val="20"/>
              </w:rPr>
              <w:t>as</w:t>
            </w:r>
            <w:proofErr w:type="gramEnd"/>
            <w:r w:rsidRPr="00D62205">
              <w:rPr>
                <w:rFonts w:ascii="Tahoma" w:hAnsi="Tahoma" w:cs="Tahoma"/>
                <w:sz w:val="20"/>
                <w:szCs w:val="20"/>
              </w:rPr>
              <w:t xml:space="preserve"> diretrizes da Políti</w:t>
            </w:r>
            <w:r w:rsidR="00525A82">
              <w:rPr>
                <w:rFonts w:ascii="Tahoma" w:hAnsi="Tahoma" w:cs="Tahoma"/>
                <w:sz w:val="20"/>
                <w:szCs w:val="20"/>
              </w:rPr>
              <w:t>ca Nacional de Resíduos Sólidos</w:t>
            </w:r>
            <w:r w:rsidR="008D5EDE">
              <w:rPr>
                <w:rFonts w:ascii="Tahoma" w:hAnsi="Tahoma" w:cs="Tahoma"/>
                <w:sz w:val="20"/>
                <w:szCs w:val="20"/>
              </w:rPr>
              <w:t xml:space="preserve">, (ex: </w:t>
            </w:r>
            <w:r w:rsidRPr="00D62205">
              <w:rPr>
                <w:rFonts w:ascii="Tahoma" w:hAnsi="Tahoma" w:cs="Tahoma"/>
                <w:sz w:val="20"/>
                <w:szCs w:val="20"/>
              </w:rPr>
              <w:t>redução na geração de resíduos</w:t>
            </w:r>
            <w:r w:rsidR="00525A82">
              <w:rPr>
                <w:rFonts w:ascii="Tahoma" w:hAnsi="Tahoma" w:cs="Tahoma"/>
                <w:sz w:val="20"/>
                <w:szCs w:val="20"/>
              </w:rPr>
              <w:t>,</w:t>
            </w:r>
            <w:r w:rsidRPr="00D62205">
              <w:rPr>
                <w:rFonts w:ascii="Tahoma" w:hAnsi="Tahoma" w:cs="Tahoma"/>
                <w:sz w:val="20"/>
                <w:szCs w:val="20"/>
              </w:rPr>
              <w:t xml:space="preserve"> difusão de informações para o controle social</w:t>
            </w:r>
            <w:r w:rsidR="00525A82">
              <w:rPr>
                <w:rFonts w:ascii="Tahoma" w:hAnsi="Tahoma" w:cs="Tahoma"/>
                <w:sz w:val="20"/>
                <w:szCs w:val="20"/>
              </w:rPr>
              <w:t>, etc.)</w:t>
            </w:r>
            <w:r w:rsidRPr="00D6220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62205" w:rsidRPr="00D62205" w:rsidRDefault="00D62205" w:rsidP="00D62205">
            <w:pPr>
              <w:pStyle w:val="western"/>
              <w:numPr>
                <w:ilvl w:val="0"/>
                <w:numId w:val="2"/>
              </w:numPr>
              <w:spacing w:before="0" w:beforeAutospacing="0" w:after="0"/>
              <w:rPr>
                <w:sz w:val="20"/>
                <w:szCs w:val="20"/>
              </w:rPr>
            </w:pPr>
            <w:r w:rsidRPr="00D62205">
              <w:rPr>
                <w:rFonts w:ascii="Tahoma" w:hAnsi="Tahoma" w:cs="Tahoma"/>
                <w:sz w:val="20"/>
                <w:szCs w:val="20"/>
              </w:rPr>
              <w:t>Promover comunicação e articulação entre prefeitura e comunidade para a gestão integrada dos resíduos sólidos, ampliando e aperfeiçoando a operacionalização, gerenciamento e implantação de estruturas e serviços necessários.</w:t>
            </w:r>
          </w:p>
          <w:p w:rsidR="002B0F01" w:rsidRPr="002B0F01" w:rsidRDefault="00D62205" w:rsidP="00D62205">
            <w:pPr>
              <w:rPr>
                <w:rFonts w:ascii="Tahoma" w:hAnsi="Tahoma" w:cs="Tahoma"/>
                <w:sz w:val="18"/>
                <w:szCs w:val="18"/>
              </w:rPr>
            </w:pPr>
            <w:r w:rsidRPr="002B0F0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2B0F01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Pr="00525A82" w:rsidRDefault="007F7646" w:rsidP="00525A82">
            <w:pPr>
              <w:pStyle w:val="western"/>
              <w:spacing w:after="0"/>
              <w:jc w:val="center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525A82">
              <w:rPr>
                <w:rFonts w:ascii="Tahoma" w:hAnsi="Tahoma" w:cs="Tahoma"/>
                <w:sz w:val="20"/>
                <w:szCs w:val="20"/>
              </w:rPr>
              <w:t xml:space="preserve"> 1 programa por município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547A3D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525A82" w:rsidRDefault="00525A82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25A82">
              <w:rPr>
                <w:rFonts w:ascii="Tahoma" w:hAnsi="Tahoma" w:cs="Tahoma"/>
                <w:color w:val="000000"/>
                <w:sz w:val="20"/>
                <w:szCs w:val="20"/>
              </w:rPr>
              <w:t>Programas implantados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8D5EDE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1.000</w:t>
            </w:r>
            <w:r w:rsidR="00525A82">
              <w:rPr>
                <w:rFonts w:ascii="Tahoma" w:hAnsi="Tahoma" w:cs="Tahoma"/>
                <w:color w:val="000000"/>
                <w:sz w:val="18"/>
                <w:szCs w:val="18"/>
              </w:rPr>
              <w:t>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8D5EDE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1.000</w:t>
            </w:r>
            <w:r w:rsidR="00525A82">
              <w:rPr>
                <w:rFonts w:ascii="Tahoma" w:hAnsi="Tahoma" w:cs="Tahoma"/>
                <w:color w:val="000000"/>
                <w:sz w:val="18"/>
                <w:szCs w:val="18"/>
              </w:rPr>
              <w:t>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4317F1" w:rsidP="004317F1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Prefeituras, a</w:t>
            </w:r>
            <w:r w:rsidR="0014083C">
              <w:rPr>
                <w:rFonts w:ascii="Tahoma" w:hAnsi="Tahoma" w:cs="Tahoma"/>
                <w:color w:val="000000"/>
                <w:sz w:val="20"/>
                <w:szCs w:val="20"/>
              </w:rPr>
              <w:t>ssociações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de bairro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1738D" w:rsidP="007F7646">
            <w:pPr>
              <w:snapToGrid w:val="0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>Planos Municipais de Saneamento e de Resíduos Sólidos e Política Nacional de Educação Ambiental.</w:t>
            </w:r>
          </w:p>
          <w:p w:rsidR="00EA0659" w:rsidRPr="00380013" w:rsidRDefault="00EA0659" w:rsidP="007F7646">
            <w:pPr>
              <w:snapToGrid w:val="0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>Articulação com Secretarias Municipais, Associações de Engenheiros e possíveis tomadores.</w:t>
            </w:r>
            <w:r w:rsidR="00380013">
              <w:rPr>
                <w:rFonts w:ascii="Tahoma" w:hAnsi="Tahoma" w:cs="Tahoma"/>
                <w:color w:val="FF0000"/>
                <w:sz w:val="20"/>
                <w:szCs w:val="20"/>
              </w:rPr>
              <w:t xml:space="preserve"> Consultar estudos já realizados e projetos existentes na região.</w:t>
            </w:r>
          </w:p>
        </w:tc>
      </w:tr>
    </w:tbl>
    <w:p w:rsidR="008D4E7D" w:rsidRDefault="008D4E7D" w:rsidP="008D4E7D"/>
    <w:p w:rsidR="008D5EDE" w:rsidRDefault="008D5EDE">
      <w:pPr>
        <w:suppressAutoHyphens w:val="0"/>
        <w:spacing w:after="200" w:line="276" w:lineRule="auto"/>
      </w:pPr>
      <w:r>
        <w:br w:type="page"/>
      </w:r>
    </w:p>
    <w:p w:rsidR="008D5EDE" w:rsidRDefault="008D5EDE" w:rsidP="008D5EDE">
      <w:pPr>
        <w:suppressAutoHyphens w:val="0"/>
        <w:spacing w:after="200" w:line="276" w:lineRule="auto"/>
      </w:pPr>
    </w:p>
    <w:p w:rsidR="008D5EDE" w:rsidRPr="00D23994" w:rsidRDefault="008D5EDE" w:rsidP="008D5ED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(V.6) ANEXO – Mapa de áreas prioritárias </w:t>
      </w:r>
    </w:p>
    <w:p w:rsidR="008D5EDE" w:rsidRPr="00D23994" w:rsidRDefault="00B67D47" w:rsidP="008D5ED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-711835</wp:posOffset>
            </wp:positionH>
            <wp:positionV relativeFrom="paragraph">
              <wp:posOffset>379730</wp:posOffset>
            </wp:positionV>
            <wp:extent cx="6978015" cy="4934585"/>
            <wp:effectExtent l="19050" t="0" r="0" b="0"/>
            <wp:wrapTopAndBottom/>
            <wp:docPr id="1" name="Imagem 1" descr="E:\CBHLN\PBH\2012\Demanda 2012\Mapas\Tod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BHLN\PBH\2012\Demanda 2012\Mapas\Toda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015" cy="493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EDE" w:rsidRDefault="008D5EDE" w:rsidP="008D5EDE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6DE1265C"/>
    <w:multiLevelType w:val="multilevel"/>
    <w:tmpl w:val="8592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0B12C2"/>
    <w:rsid w:val="000E5C57"/>
    <w:rsid w:val="000F73BE"/>
    <w:rsid w:val="001208D2"/>
    <w:rsid w:val="0014083C"/>
    <w:rsid w:val="0014480C"/>
    <w:rsid w:val="00145230"/>
    <w:rsid w:val="00245CE2"/>
    <w:rsid w:val="00247D72"/>
    <w:rsid w:val="00251997"/>
    <w:rsid w:val="002B0F01"/>
    <w:rsid w:val="00344EBE"/>
    <w:rsid w:val="0034690C"/>
    <w:rsid w:val="00380013"/>
    <w:rsid w:val="003C182F"/>
    <w:rsid w:val="004317F1"/>
    <w:rsid w:val="00474B83"/>
    <w:rsid w:val="00500B3A"/>
    <w:rsid w:val="00504D8F"/>
    <w:rsid w:val="00525A82"/>
    <w:rsid w:val="00547A3D"/>
    <w:rsid w:val="00553FB3"/>
    <w:rsid w:val="0068038B"/>
    <w:rsid w:val="006D61FB"/>
    <w:rsid w:val="0070120C"/>
    <w:rsid w:val="0071738D"/>
    <w:rsid w:val="00755AEC"/>
    <w:rsid w:val="007A111C"/>
    <w:rsid w:val="007A437E"/>
    <w:rsid w:val="007E73CF"/>
    <w:rsid w:val="007F7646"/>
    <w:rsid w:val="00865E9B"/>
    <w:rsid w:val="00884028"/>
    <w:rsid w:val="008D4E7D"/>
    <w:rsid w:val="008D5EDE"/>
    <w:rsid w:val="0094697D"/>
    <w:rsid w:val="009C2FA4"/>
    <w:rsid w:val="00A22C1D"/>
    <w:rsid w:val="00A40A5F"/>
    <w:rsid w:val="00A42E77"/>
    <w:rsid w:val="00A530E9"/>
    <w:rsid w:val="00A6738B"/>
    <w:rsid w:val="00AC0B8A"/>
    <w:rsid w:val="00AE741D"/>
    <w:rsid w:val="00B42052"/>
    <w:rsid w:val="00B67D47"/>
    <w:rsid w:val="00B77CD9"/>
    <w:rsid w:val="00B81AC1"/>
    <w:rsid w:val="00C067E8"/>
    <w:rsid w:val="00C872E5"/>
    <w:rsid w:val="00CA1E73"/>
    <w:rsid w:val="00CD1122"/>
    <w:rsid w:val="00D5681D"/>
    <w:rsid w:val="00D62205"/>
    <w:rsid w:val="00D80B7B"/>
    <w:rsid w:val="00E35802"/>
    <w:rsid w:val="00E72C0E"/>
    <w:rsid w:val="00EA0659"/>
    <w:rsid w:val="00F832FF"/>
    <w:rsid w:val="00FD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Normal"/>
    <w:rsid w:val="00D62205"/>
    <w:pPr>
      <w:suppressAutoHyphens w:val="0"/>
      <w:spacing w:before="100" w:beforeAutospacing="1" w:after="119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67D4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7D4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406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Your User Name</cp:lastModifiedBy>
  <cp:revision>9</cp:revision>
  <dcterms:created xsi:type="dcterms:W3CDTF">2012-03-28T11:48:00Z</dcterms:created>
  <dcterms:modified xsi:type="dcterms:W3CDTF">2002-01-01T05:11:00Z</dcterms:modified>
</cp:coreProperties>
</file>